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1FF49" w14:textId="77777777" w:rsidR="00097382" w:rsidRPr="00A07F93" w:rsidRDefault="00097382" w:rsidP="00097382">
      <w:pPr>
        <w:jc w:val="center"/>
        <w:rPr>
          <w:b/>
          <w:sz w:val="20"/>
          <w:szCs w:val="20"/>
          <w:lang w:val="uk-UA"/>
        </w:rPr>
      </w:pPr>
      <w:r w:rsidRPr="00A07F93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4386BC09" wp14:editId="22E88C4C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4B767F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РЕШЕТИЛІВСЬКА МІСЬКА РАДА</w:t>
      </w:r>
    </w:p>
    <w:p w14:paraId="770DE450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ПОЛТАВСЬКОЇ ОБЛАСТІ</w:t>
      </w:r>
    </w:p>
    <w:p w14:paraId="6AFCCCC4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ВИКОНАВЧИЙ КОМІТЕТ</w:t>
      </w:r>
    </w:p>
    <w:p w14:paraId="7F487735" w14:textId="77777777" w:rsidR="00097382" w:rsidRPr="00600DF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14:paraId="1A121DC6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РІШЕННЯ</w:t>
      </w:r>
    </w:p>
    <w:p w14:paraId="440CEF99" w14:textId="77777777" w:rsidR="00097382" w:rsidRPr="00600DF1" w:rsidRDefault="00097382" w:rsidP="00097382">
      <w:pPr>
        <w:jc w:val="both"/>
        <w:rPr>
          <w:sz w:val="27"/>
          <w:szCs w:val="27"/>
          <w:lang w:val="uk-UA"/>
        </w:rPr>
      </w:pPr>
    </w:p>
    <w:p w14:paraId="3F50A30A" w14:textId="3FFA9CE7" w:rsidR="00097382" w:rsidRPr="00804CB8" w:rsidRDefault="00FD26DF" w:rsidP="00097382">
      <w:pPr>
        <w:tabs>
          <w:tab w:val="left" w:pos="4020"/>
        </w:tabs>
        <w:jc w:val="both"/>
        <w:rPr>
          <w:color w:val="FF0000"/>
          <w:sz w:val="27"/>
          <w:szCs w:val="27"/>
          <w:lang w:val="uk-UA"/>
        </w:rPr>
      </w:pPr>
      <w:r w:rsidRPr="00FD26DF">
        <w:rPr>
          <w:sz w:val="27"/>
          <w:szCs w:val="27"/>
          <w:lang w:val="uk-UA"/>
        </w:rPr>
        <w:t>15</w:t>
      </w:r>
      <w:r w:rsidR="00E42DF6" w:rsidRPr="00FD26DF">
        <w:rPr>
          <w:sz w:val="27"/>
          <w:szCs w:val="27"/>
          <w:lang w:val="uk-UA"/>
        </w:rPr>
        <w:t xml:space="preserve"> т</w:t>
      </w:r>
      <w:r w:rsidR="00E42DF6" w:rsidRPr="00E42DF6">
        <w:rPr>
          <w:color w:val="000000" w:themeColor="text1"/>
          <w:sz w:val="27"/>
          <w:szCs w:val="27"/>
          <w:lang w:val="uk-UA"/>
        </w:rPr>
        <w:t>равня</w:t>
      </w:r>
      <w:r w:rsidR="006C6B21" w:rsidRPr="00600DF1">
        <w:rPr>
          <w:color w:val="000000" w:themeColor="text1"/>
          <w:sz w:val="27"/>
          <w:szCs w:val="27"/>
          <w:lang w:val="uk-UA"/>
        </w:rPr>
        <w:t xml:space="preserve"> 2026</w:t>
      </w:r>
      <w:r w:rsidR="00027DEF" w:rsidRPr="00600DF1">
        <w:rPr>
          <w:color w:val="000000" w:themeColor="text1"/>
          <w:sz w:val="27"/>
          <w:szCs w:val="27"/>
          <w:lang w:val="uk-UA"/>
        </w:rPr>
        <w:t xml:space="preserve"> </w:t>
      </w:r>
      <w:r w:rsidR="00097382" w:rsidRPr="00600DF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600DF1">
        <w:rPr>
          <w:sz w:val="27"/>
          <w:szCs w:val="27"/>
          <w:lang w:val="uk-UA"/>
        </w:rPr>
        <w:t xml:space="preserve">        </w:t>
      </w:r>
      <w:r w:rsidR="00A07F93" w:rsidRPr="00600DF1">
        <w:rPr>
          <w:sz w:val="27"/>
          <w:szCs w:val="27"/>
          <w:lang w:val="uk-UA"/>
        </w:rPr>
        <w:t xml:space="preserve">   </w:t>
      </w:r>
      <w:r w:rsidR="00097382" w:rsidRPr="00600DF1">
        <w:rPr>
          <w:sz w:val="27"/>
          <w:szCs w:val="27"/>
          <w:lang w:val="uk-UA"/>
        </w:rPr>
        <w:t xml:space="preserve">   </w:t>
      </w:r>
      <w:r w:rsidR="00CD70CC" w:rsidRPr="00600DF1">
        <w:rPr>
          <w:sz w:val="27"/>
          <w:szCs w:val="27"/>
          <w:lang w:val="uk-UA"/>
        </w:rPr>
        <w:t xml:space="preserve"> </w:t>
      </w:r>
      <w:r w:rsidR="00283D8C">
        <w:rPr>
          <w:sz w:val="27"/>
          <w:szCs w:val="27"/>
          <w:lang w:val="uk-UA"/>
        </w:rPr>
        <w:t xml:space="preserve">  </w:t>
      </w:r>
      <w:r w:rsidR="00F532CA">
        <w:rPr>
          <w:sz w:val="27"/>
          <w:szCs w:val="27"/>
          <w:lang w:val="uk-UA"/>
        </w:rPr>
        <w:t xml:space="preserve">    </w:t>
      </w:r>
      <w:r w:rsidR="00CD70CC" w:rsidRPr="00600DF1">
        <w:rPr>
          <w:sz w:val="27"/>
          <w:szCs w:val="27"/>
          <w:lang w:val="uk-UA"/>
        </w:rPr>
        <w:t xml:space="preserve">  </w:t>
      </w:r>
      <w:r w:rsidR="00097382" w:rsidRPr="00600DF1">
        <w:rPr>
          <w:sz w:val="27"/>
          <w:szCs w:val="27"/>
          <w:lang w:val="uk-UA"/>
        </w:rPr>
        <w:t xml:space="preserve"> м. </w:t>
      </w:r>
      <w:r w:rsidR="00097382" w:rsidRPr="00F169C1">
        <w:rPr>
          <w:sz w:val="27"/>
          <w:szCs w:val="27"/>
          <w:lang w:val="uk-UA"/>
        </w:rPr>
        <w:t xml:space="preserve">Решетилівка    </w:t>
      </w:r>
      <w:r w:rsidR="007400D9" w:rsidRPr="00F169C1">
        <w:rPr>
          <w:sz w:val="27"/>
          <w:szCs w:val="27"/>
          <w:lang w:val="uk-UA"/>
        </w:rPr>
        <w:t xml:space="preserve">       </w:t>
      </w:r>
      <w:r w:rsidR="00D77C6D">
        <w:rPr>
          <w:sz w:val="27"/>
          <w:szCs w:val="27"/>
          <w:lang w:val="uk-UA"/>
        </w:rPr>
        <w:t xml:space="preserve">   </w:t>
      </w:r>
      <w:r w:rsidR="007400D9" w:rsidRPr="00F169C1">
        <w:rPr>
          <w:sz w:val="27"/>
          <w:szCs w:val="27"/>
          <w:lang w:val="uk-UA"/>
        </w:rPr>
        <w:t xml:space="preserve">       </w:t>
      </w:r>
      <w:r w:rsidR="008630C0" w:rsidRPr="00F169C1">
        <w:rPr>
          <w:sz w:val="27"/>
          <w:szCs w:val="27"/>
          <w:lang w:val="uk-UA"/>
        </w:rPr>
        <w:t xml:space="preserve">    </w:t>
      </w:r>
      <w:r w:rsidR="00710959" w:rsidRPr="00F169C1">
        <w:rPr>
          <w:sz w:val="27"/>
          <w:szCs w:val="27"/>
          <w:lang w:val="uk-UA"/>
        </w:rPr>
        <w:t xml:space="preserve">            </w:t>
      </w:r>
      <w:r w:rsidR="0013774F" w:rsidRPr="00F169C1">
        <w:rPr>
          <w:sz w:val="27"/>
          <w:szCs w:val="27"/>
          <w:lang w:val="uk-UA"/>
        </w:rPr>
        <w:t xml:space="preserve"> №</w:t>
      </w:r>
      <w:r w:rsidR="00F169C1" w:rsidRPr="00F169C1">
        <w:rPr>
          <w:sz w:val="27"/>
          <w:szCs w:val="27"/>
          <w:lang w:val="uk-UA"/>
        </w:rPr>
        <w:t xml:space="preserve"> </w:t>
      </w:r>
    </w:p>
    <w:p w14:paraId="138B8409" w14:textId="77777777" w:rsidR="00CA2C7A" w:rsidRPr="00600DF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14:paraId="6A551918" w14:textId="77777777" w:rsidR="00E71346" w:rsidRPr="00600DF1" w:rsidRDefault="006C6B21" w:rsidP="003966F4">
      <w:pPr>
        <w:ind w:right="5669"/>
        <w:jc w:val="both"/>
        <w:rPr>
          <w:sz w:val="27"/>
          <w:szCs w:val="27"/>
          <w:lang w:val="uk-UA"/>
        </w:rPr>
      </w:pPr>
      <w:r w:rsidRPr="00600DF1">
        <w:rPr>
          <w:sz w:val="27"/>
          <w:szCs w:val="27"/>
          <w:lang w:val="uk-UA"/>
        </w:rPr>
        <w:t>Про надання дозволу КП ПОР „ПОЛТАВАВОДОКАНАЛ” на порушення об’єкт</w:t>
      </w:r>
      <w:r w:rsidR="00BA4641" w:rsidRPr="00600DF1">
        <w:rPr>
          <w:sz w:val="27"/>
          <w:szCs w:val="27"/>
          <w:lang w:val="uk-UA"/>
        </w:rPr>
        <w:t>а</w:t>
      </w:r>
      <w:r w:rsidRPr="00600DF1">
        <w:rPr>
          <w:sz w:val="27"/>
          <w:szCs w:val="27"/>
          <w:lang w:val="uk-UA"/>
        </w:rPr>
        <w:t xml:space="preserve"> благоустрою</w:t>
      </w:r>
    </w:p>
    <w:p w14:paraId="5DB0A707" w14:textId="77777777" w:rsidR="006C6B21" w:rsidRPr="00600DF1" w:rsidRDefault="006C6B21" w:rsidP="00E71346">
      <w:pPr>
        <w:jc w:val="both"/>
        <w:rPr>
          <w:sz w:val="27"/>
          <w:szCs w:val="27"/>
          <w:lang w:val="uk-UA"/>
        </w:rPr>
      </w:pPr>
    </w:p>
    <w:p w14:paraId="5D04944E" w14:textId="77777777" w:rsidR="006C6B21" w:rsidRPr="00600DF1" w:rsidRDefault="006C6B21" w:rsidP="006C6B21">
      <w:pPr>
        <w:ind w:firstLine="567"/>
        <w:jc w:val="both"/>
        <w:rPr>
          <w:noProof/>
          <w:sz w:val="27"/>
          <w:szCs w:val="27"/>
          <w:lang w:val="uk-UA" w:eastAsia="ru-RU"/>
        </w:rPr>
      </w:pPr>
      <w:r w:rsidRPr="00600DF1">
        <w:rPr>
          <w:sz w:val="27"/>
          <w:szCs w:val="27"/>
          <w:lang w:val="uk-UA"/>
        </w:rPr>
        <w:t xml:space="preserve">Керуючись </w:t>
      </w:r>
      <w:r w:rsidRPr="00600DF1">
        <w:rPr>
          <w:noProof/>
          <w:sz w:val="27"/>
          <w:szCs w:val="27"/>
          <w:lang w:val="uk-UA" w:eastAsia="ru-RU"/>
        </w:rPr>
        <w:t>пп. 17 п. „а” частини першої ст. 30, частин</w:t>
      </w:r>
      <w:r w:rsidR="00D77C6D">
        <w:rPr>
          <w:noProof/>
          <w:sz w:val="27"/>
          <w:szCs w:val="27"/>
          <w:lang w:val="uk-UA" w:eastAsia="ru-RU"/>
        </w:rPr>
        <w:t>ою</w:t>
      </w:r>
      <w:r w:rsidRPr="00600DF1">
        <w:rPr>
          <w:noProof/>
          <w:sz w:val="27"/>
          <w:szCs w:val="27"/>
          <w:lang w:val="uk-UA" w:eastAsia="ru-RU"/>
        </w:rPr>
        <w:t xml:space="preserve"> шосто</w:t>
      </w:r>
      <w:r w:rsidR="00D77C6D">
        <w:rPr>
          <w:noProof/>
          <w:sz w:val="27"/>
          <w:szCs w:val="27"/>
          <w:lang w:val="uk-UA" w:eastAsia="ru-RU"/>
        </w:rPr>
        <w:t>ю</w:t>
      </w:r>
      <w:r w:rsidRPr="00600DF1">
        <w:rPr>
          <w:noProof/>
          <w:sz w:val="27"/>
          <w:szCs w:val="27"/>
          <w:lang w:val="uk-UA" w:eastAsia="ru-RU"/>
        </w:rPr>
        <w:t xml:space="preserve"> ст. 59 Закону України „Про місцеве самоврядування в Україні”, п.14 частини другої ст. 10 Закону України „Про б</w:t>
      </w:r>
      <w:r w:rsidR="00710959" w:rsidRPr="00600DF1">
        <w:rPr>
          <w:noProof/>
          <w:sz w:val="27"/>
          <w:szCs w:val="27"/>
          <w:lang w:val="uk-UA" w:eastAsia="ru-RU"/>
        </w:rPr>
        <w:t xml:space="preserve">лагоустрій населених пунктів”, </w:t>
      </w:r>
      <w:r w:rsidRPr="00600DF1">
        <w:rPr>
          <w:noProof/>
          <w:sz w:val="27"/>
          <w:szCs w:val="27"/>
          <w:lang w:val="uk-UA" w:eastAsia="ru-RU"/>
        </w:rPr>
        <w:t xml:space="preserve">Типовим порядком видачі, переоформлення, </w:t>
      </w:r>
      <w:r w:rsidR="00276C56" w:rsidRPr="00600DF1">
        <w:rPr>
          <w:noProof/>
          <w:sz w:val="27"/>
          <w:szCs w:val="27"/>
          <w:lang w:val="uk-UA" w:eastAsia="ru-RU"/>
        </w:rPr>
        <w:t>відмови у видачі, припинення дії дозволу на порушення об’єктів благоустрою</w:t>
      </w:r>
      <w:r w:rsidRPr="00600DF1">
        <w:rPr>
          <w:noProof/>
          <w:sz w:val="27"/>
          <w:szCs w:val="27"/>
          <w:lang w:val="uk-UA" w:eastAsia="ru-RU"/>
        </w:rPr>
        <w:t>, затвердженого постановою Кабінету Міністрів України від 30.10.2013 № 870</w:t>
      </w:r>
      <w:r w:rsidR="00276C56" w:rsidRPr="00600DF1">
        <w:rPr>
          <w:noProof/>
          <w:sz w:val="27"/>
          <w:szCs w:val="27"/>
          <w:lang w:val="uk-UA" w:eastAsia="ru-RU"/>
        </w:rPr>
        <w:t xml:space="preserve"> (зі змінами)</w:t>
      </w:r>
      <w:r w:rsidRPr="00600DF1">
        <w:rPr>
          <w:noProof/>
          <w:sz w:val="27"/>
          <w:szCs w:val="27"/>
          <w:lang w:val="uk-UA" w:eastAsia="ru-RU"/>
        </w:rPr>
        <w:t xml:space="preserve">, розглянувши лист </w:t>
      </w:r>
      <w:r w:rsidRPr="00600DF1">
        <w:rPr>
          <w:sz w:val="27"/>
          <w:szCs w:val="27"/>
          <w:lang w:val="uk-UA"/>
        </w:rPr>
        <w:t>КП</w:t>
      </w:r>
      <w:r w:rsidR="00A07F93" w:rsidRPr="00600DF1">
        <w:rPr>
          <w:sz w:val="27"/>
          <w:szCs w:val="27"/>
          <w:lang w:val="uk-UA"/>
        </w:rPr>
        <w:t> </w:t>
      </w:r>
      <w:r w:rsidRPr="00600DF1">
        <w:rPr>
          <w:sz w:val="27"/>
          <w:szCs w:val="27"/>
          <w:lang w:val="uk-UA"/>
        </w:rPr>
        <w:t>ПОР „ПОЛТАВАВОДОКАНАЛ”</w:t>
      </w:r>
      <w:r w:rsidRPr="00600DF1">
        <w:rPr>
          <w:noProof/>
          <w:sz w:val="27"/>
          <w:szCs w:val="27"/>
          <w:lang w:val="uk-UA" w:eastAsia="ru-RU"/>
        </w:rPr>
        <w:t xml:space="preserve"> від </w:t>
      </w:r>
      <w:r w:rsidR="00E42DF6">
        <w:rPr>
          <w:noProof/>
          <w:sz w:val="27"/>
          <w:szCs w:val="27"/>
          <w:lang w:val="uk-UA" w:eastAsia="ru-RU"/>
        </w:rPr>
        <w:t>30.04</w:t>
      </w:r>
      <w:r w:rsidRPr="00600DF1">
        <w:rPr>
          <w:noProof/>
          <w:sz w:val="27"/>
          <w:szCs w:val="27"/>
          <w:lang w:val="uk-UA" w:eastAsia="ru-RU"/>
        </w:rPr>
        <w:t xml:space="preserve">.2026 № </w:t>
      </w:r>
      <w:r w:rsidR="00E42DF6">
        <w:rPr>
          <w:noProof/>
          <w:sz w:val="27"/>
          <w:szCs w:val="27"/>
          <w:lang w:val="uk-UA" w:eastAsia="ru-RU"/>
        </w:rPr>
        <w:t>6</w:t>
      </w:r>
      <w:r w:rsidRPr="00600DF1">
        <w:rPr>
          <w:noProof/>
          <w:sz w:val="27"/>
          <w:szCs w:val="27"/>
          <w:shd w:val="clear" w:color="auto" w:fill="FFFFFF"/>
          <w:lang w:val="uk-UA" w:eastAsia="ru-RU"/>
        </w:rPr>
        <w:t xml:space="preserve"> про надання дозволу на порушення об’єктів благоустрою, </w:t>
      </w:r>
      <w:r w:rsidRPr="00600DF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14:paraId="13BA493C" w14:textId="77777777" w:rsidR="006C6B21" w:rsidRPr="00600DF1" w:rsidRDefault="006C6B21" w:rsidP="006C6B21">
      <w:pPr>
        <w:jc w:val="both"/>
        <w:rPr>
          <w:b/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ВИРІШИВ:</w:t>
      </w:r>
    </w:p>
    <w:p w14:paraId="6C982E8D" w14:textId="77777777" w:rsidR="006C6B21" w:rsidRPr="00600DF1" w:rsidRDefault="006C6B21" w:rsidP="006C6B21">
      <w:pPr>
        <w:tabs>
          <w:tab w:val="left" w:pos="426"/>
        </w:tabs>
        <w:jc w:val="both"/>
        <w:rPr>
          <w:sz w:val="27"/>
          <w:szCs w:val="27"/>
          <w:lang w:val="uk-UA"/>
        </w:rPr>
      </w:pPr>
    </w:p>
    <w:p w14:paraId="253EDA6D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1. Надати дозвіл КП ПОР „ПОЛТАВАВОДОКАНАЛ” на порушення об’єкт</w:t>
      </w:r>
      <w:r w:rsidR="00CB4A7C" w:rsidRPr="00600DF1">
        <w:rPr>
          <w:noProof/>
          <w:sz w:val="27"/>
          <w:szCs w:val="27"/>
          <w:lang w:val="uk-UA" w:eastAsia="ru-RU"/>
        </w:rPr>
        <w:t>а</w:t>
      </w:r>
      <w:r w:rsidRPr="00600DF1">
        <w:rPr>
          <w:noProof/>
          <w:sz w:val="27"/>
          <w:szCs w:val="27"/>
          <w:lang w:val="uk-UA" w:eastAsia="ru-RU"/>
        </w:rPr>
        <w:t xml:space="preserve"> благоустрою</w:t>
      </w:r>
      <w:r w:rsidR="00CB4A7C" w:rsidRPr="00600DF1">
        <w:rPr>
          <w:noProof/>
          <w:sz w:val="27"/>
          <w:szCs w:val="27"/>
          <w:lang w:val="uk-UA" w:eastAsia="ru-RU"/>
        </w:rPr>
        <w:t>, дорожнього покриття проїзної частини по вул.</w:t>
      </w:r>
      <w:r w:rsidR="00A07F93" w:rsidRPr="00600DF1">
        <w:rPr>
          <w:noProof/>
          <w:sz w:val="27"/>
          <w:szCs w:val="27"/>
          <w:lang w:val="uk-UA" w:eastAsia="ru-RU"/>
        </w:rPr>
        <w:t> </w:t>
      </w:r>
      <w:r w:rsidR="00E42DF6">
        <w:rPr>
          <w:noProof/>
          <w:sz w:val="27"/>
          <w:szCs w:val="27"/>
          <w:lang w:val="uk-UA" w:eastAsia="ru-RU"/>
        </w:rPr>
        <w:t>Грушевського</w:t>
      </w:r>
      <w:r w:rsidR="00C050FF">
        <w:rPr>
          <w:noProof/>
          <w:sz w:val="27"/>
          <w:szCs w:val="27"/>
          <w:lang w:val="uk-UA" w:eastAsia="ru-RU"/>
        </w:rPr>
        <w:t xml:space="preserve">, біля будинку </w:t>
      </w:r>
      <w:r w:rsidR="00E42DF6">
        <w:rPr>
          <w:noProof/>
          <w:sz w:val="27"/>
          <w:szCs w:val="27"/>
          <w:lang w:val="uk-UA" w:eastAsia="ru-RU"/>
        </w:rPr>
        <w:t>29/67</w:t>
      </w:r>
      <w:r w:rsidR="00CB4A7C" w:rsidRPr="00600DF1">
        <w:rPr>
          <w:noProof/>
          <w:sz w:val="27"/>
          <w:szCs w:val="27"/>
          <w:lang w:val="uk-UA" w:eastAsia="ru-RU"/>
        </w:rPr>
        <w:t xml:space="preserve"> в м. Решетилівка.</w:t>
      </w:r>
    </w:p>
    <w:p w14:paraId="774E3D2B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 xml:space="preserve">2. Встановити термін дії дозволу </w:t>
      </w:r>
      <w:r w:rsidRPr="00600DF1">
        <w:rPr>
          <w:noProof/>
          <w:color w:val="000000" w:themeColor="text1"/>
          <w:sz w:val="27"/>
          <w:szCs w:val="27"/>
          <w:lang w:val="uk-UA" w:eastAsia="ru-RU"/>
        </w:rPr>
        <w:t>в 90 календарних днів</w:t>
      </w:r>
      <w:r w:rsidRPr="00600DF1">
        <w:rPr>
          <w:noProof/>
          <w:sz w:val="27"/>
          <w:szCs w:val="27"/>
          <w:lang w:val="uk-UA" w:eastAsia="ru-RU"/>
        </w:rPr>
        <w:t xml:space="preserve"> з дати його надання.</w:t>
      </w:r>
    </w:p>
    <w:p w14:paraId="0F8D95F5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3. Зобов’язати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„ПОЛТАВАВОДОКАНАЛ”:</w:t>
      </w:r>
    </w:p>
    <w:p w14:paraId="45BE8AE1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1) погодити проведення земляних робіт із відповідними комунальними службами;</w:t>
      </w:r>
    </w:p>
    <w:p w14:paraId="39E2C064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14:paraId="4AFB9053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3) після завершення земляних робіт відновити порушений об’єкт благоустрою у повному обсязі, згідно з чинними нормативами та за власний рахунок.</w:t>
      </w:r>
    </w:p>
    <w:p w14:paraId="2FDC8B62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4. Попередити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адміністративні правопорушення.</w:t>
      </w:r>
    </w:p>
    <w:p w14:paraId="3ADBF02A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5. Контроль за виконанням даного рішення покласти на заступника міського голови з питань діяльності виконавчих органів ради Невмержицького Юрія.</w:t>
      </w:r>
    </w:p>
    <w:p w14:paraId="229952A0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6F039605" w14:textId="77777777"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779F2C1C" w14:textId="77777777" w:rsidR="00D77C6D" w:rsidRPr="00A07F93" w:rsidRDefault="00D77C6D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306C1666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3DA41402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1E8DDDE7" w14:textId="7A88159C" w:rsidR="00804CB8" w:rsidRPr="00A07F93" w:rsidRDefault="00600DF1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Секретар міської ради</w:t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  <w:t>Тетяна МАЛИШ</w:t>
      </w:r>
    </w:p>
    <w:sectPr w:rsidR="00804CB8" w:rsidRPr="00A07F93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58A0" w14:textId="77777777" w:rsidR="00640E63" w:rsidRDefault="00640E63" w:rsidP="001E3E31">
      <w:r>
        <w:separator/>
      </w:r>
    </w:p>
  </w:endnote>
  <w:endnote w:type="continuationSeparator" w:id="0">
    <w:p w14:paraId="4A319ACC" w14:textId="77777777" w:rsidR="00640E63" w:rsidRDefault="00640E63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D29E" w14:textId="77777777" w:rsidR="00640E63" w:rsidRDefault="00640E63" w:rsidP="001E3E31">
      <w:r>
        <w:separator/>
      </w:r>
    </w:p>
  </w:footnote>
  <w:footnote w:type="continuationSeparator" w:id="0">
    <w:p w14:paraId="4B5C6980" w14:textId="77777777" w:rsidR="00640E63" w:rsidRDefault="00640E63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2102528510">
    <w:abstractNumId w:val="9"/>
  </w:num>
  <w:num w:numId="2" w16cid:durableId="913900143">
    <w:abstractNumId w:val="2"/>
  </w:num>
  <w:num w:numId="3" w16cid:durableId="1193761859">
    <w:abstractNumId w:val="3"/>
  </w:num>
  <w:num w:numId="4" w16cid:durableId="616176458">
    <w:abstractNumId w:val="1"/>
  </w:num>
  <w:num w:numId="5" w16cid:durableId="1705522391">
    <w:abstractNumId w:val="0"/>
  </w:num>
  <w:num w:numId="6" w16cid:durableId="1947957019">
    <w:abstractNumId w:val="5"/>
  </w:num>
  <w:num w:numId="7" w16cid:durableId="872890628">
    <w:abstractNumId w:val="10"/>
  </w:num>
  <w:num w:numId="8" w16cid:durableId="1764913587">
    <w:abstractNumId w:val="7"/>
  </w:num>
  <w:num w:numId="9" w16cid:durableId="1151169746">
    <w:abstractNumId w:val="8"/>
  </w:num>
  <w:num w:numId="10" w16cid:durableId="900597288">
    <w:abstractNumId w:val="4"/>
  </w:num>
  <w:num w:numId="11" w16cid:durableId="59980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2792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3774F"/>
    <w:rsid w:val="0014470C"/>
    <w:rsid w:val="001576EE"/>
    <w:rsid w:val="00161DF8"/>
    <w:rsid w:val="001721ED"/>
    <w:rsid w:val="00176DCE"/>
    <w:rsid w:val="00187270"/>
    <w:rsid w:val="001A36A1"/>
    <w:rsid w:val="001A409E"/>
    <w:rsid w:val="001A4F1E"/>
    <w:rsid w:val="001A7383"/>
    <w:rsid w:val="001B0896"/>
    <w:rsid w:val="001B239A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6C56"/>
    <w:rsid w:val="002773A9"/>
    <w:rsid w:val="00282A4C"/>
    <w:rsid w:val="00283D8C"/>
    <w:rsid w:val="002900C9"/>
    <w:rsid w:val="00292873"/>
    <w:rsid w:val="002931AC"/>
    <w:rsid w:val="002936F7"/>
    <w:rsid w:val="002938D2"/>
    <w:rsid w:val="00293BC8"/>
    <w:rsid w:val="002A741E"/>
    <w:rsid w:val="002B123E"/>
    <w:rsid w:val="002B22AD"/>
    <w:rsid w:val="002B6181"/>
    <w:rsid w:val="002C3FE3"/>
    <w:rsid w:val="002C4C3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966F4"/>
    <w:rsid w:val="003B171F"/>
    <w:rsid w:val="003B5F91"/>
    <w:rsid w:val="003C2E4D"/>
    <w:rsid w:val="003C3D94"/>
    <w:rsid w:val="003C77AB"/>
    <w:rsid w:val="003D789A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6B96"/>
    <w:rsid w:val="004B73B8"/>
    <w:rsid w:val="004C14DB"/>
    <w:rsid w:val="004D64C8"/>
    <w:rsid w:val="004D662B"/>
    <w:rsid w:val="004E20AD"/>
    <w:rsid w:val="004E2DF6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600DF1"/>
    <w:rsid w:val="006126C9"/>
    <w:rsid w:val="0062047E"/>
    <w:rsid w:val="00630E34"/>
    <w:rsid w:val="00640E63"/>
    <w:rsid w:val="00642383"/>
    <w:rsid w:val="0064391A"/>
    <w:rsid w:val="00646177"/>
    <w:rsid w:val="00651DEF"/>
    <w:rsid w:val="00656839"/>
    <w:rsid w:val="00665784"/>
    <w:rsid w:val="00671B14"/>
    <w:rsid w:val="006A1C96"/>
    <w:rsid w:val="006C6B21"/>
    <w:rsid w:val="006D4E52"/>
    <w:rsid w:val="006E2516"/>
    <w:rsid w:val="006F2BA1"/>
    <w:rsid w:val="006F615B"/>
    <w:rsid w:val="00710959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71B3F"/>
    <w:rsid w:val="007864A9"/>
    <w:rsid w:val="00786FBF"/>
    <w:rsid w:val="00786FE1"/>
    <w:rsid w:val="007A129B"/>
    <w:rsid w:val="007B27C3"/>
    <w:rsid w:val="007C22A6"/>
    <w:rsid w:val="007D1310"/>
    <w:rsid w:val="007D2801"/>
    <w:rsid w:val="007D3438"/>
    <w:rsid w:val="007E03E1"/>
    <w:rsid w:val="007F1D0C"/>
    <w:rsid w:val="007F45FE"/>
    <w:rsid w:val="00804CB8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07F9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5F2A"/>
    <w:rsid w:val="00B46DD8"/>
    <w:rsid w:val="00B6113E"/>
    <w:rsid w:val="00B633FA"/>
    <w:rsid w:val="00B737C8"/>
    <w:rsid w:val="00B847C5"/>
    <w:rsid w:val="00BA4641"/>
    <w:rsid w:val="00BB0317"/>
    <w:rsid w:val="00BB7EF7"/>
    <w:rsid w:val="00BD1D03"/>
    <w:rsid w:val="00BD441D"/>
    <w:rsid w:val="00BE5BF2"/>
    <w:rsid w:val="00C050FF"/>
    <w:rsid w:val="00C05B8E"/>
    <w:rsid w:val="00C1592C"/>
    <w:rsid w:val="00C22906"/>
    <w:rsid w:val="00C332CD"/>
    <w:rsid w:val="00C5347B"/>
    <w:rsid w:val="00C6316D"/>
    <w:rsid w:val="00C70B36"/>
    <w:rsid w:val="00C730AC"/>
    <w:rsid w:val="00C751BB"/>
    <w:rsid w:val="00C80BA2"/>
    <w:rsid w:val="00C94455"/>
    <w:rsid w:val="00CA0ADA"/>
    <w:rsid w:val="00CA2C7A"/>
    <w:rsid w:val="00CA5DC5"/>
    <w:rsid w:val="00CB0007"/>
    <w:rsid w:val="00CB4A7C"/>
    <w:rsid w:val="00CB751A"/>
    <w:rsid w:val="00CD65D2"/>
    <w:rsid w:val="00CD70CC"/>
    <w:rsid w:val="00CE4A5C"/>
    <w:rsid w:val="00D03D37"/>
    <w:rsid w:val="00D1203C"/>
    <w:rsid w:val="00D137E6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77C6D"/>
    <w:rsid w:val="00D8349F"/>
    <w:rsid w:val="00D967CF"/>
    <w:rsid w:val="00DA0FE3"/>
    <w:rsid w:val="00DA5A28"/>
    <w:rsid w:val="00DE36AD"/>
    <w:rsid w:val="00DE582C"/>
    <w:rsid w:val="00E0354A"/>
    <w:rsid w:val="00E06C0E"/>
    <w:rsid w:val="00E06E10"/>
    <w:rsid w:val="00E14FF6"/>
    <w:rsid w:val="00E20561"/>
    <w:rsid w:val="00E272A4"/>
    <w:rsid w:val="00E322EC"/>
    <w:rsid w:val="00E3645C"/>
    <w:rsid w:val="00E42DF6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169C1"/>
    <w:rsid w:val="00F21899"/>
    <w:rsid w:val="00F319AA"/>
    <w:rsid w:val="00F43FF2"/>
    <w:rsid w:val="00F512A8"/>
    <w:rsid w:val="00F532CA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B683F"/>
    <w:rsid w:val="00FC77D1"/>
    <w:rsid w:val="00FD26D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5C27430"/>
  <w15:docId w15:val="{8970FD03-2732-4500-A328-905C67DE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1EF29-4BC5-40CE-91D4-672C7B22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27</cp:revision>
  <cp:lastPrinted>2026-05-14T10:33:00Z</cp:lastPrinted>
  <dcterms:created xsi:type="dcterms:W3CDTF">2025-08-08T11:17:00Z</dcterms:created>
  <dcterms:modified xsi:type="dcterms:W3CDTF">2026-05-14T12:15:00Z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